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4D" w:rsidRDefault="00E71B4D" w:rsidP="00E71B4D">
      <w:pPr>
        <w:pStyle w:val="1"/>
        <w:spacing w:before="225" w:after="225"/>
        <w:jc w:val="center"/>
        <w:rPr>
          <w:rFonts w:ascii="Arial" w:hAnsi="Arial" w:cs="Arial"/>
          <w:caps/>
          <w:color w:val="011164"/>
          <w:sz w:val="21"/>
          <w:szCs w:val="21"/>
        </w:rPr>
      </w:pPr>
      <w:r>
        <w:rPr>
          <w:rFonts w:ascii="Arial" w:hAnsi="Arial" w:cs="Arial"/>
          <w:caps/>
          <w:color w:val="011164"/>
          <w:sz w:val="21"/>
          <w:szCs w:val="21"/>
        </w:rPr>
        <w:t>ПОСТАНОВЛЕНИЕ ПРАВИТЕЛЬСТВА РФ ОТ 15 АВГУСТА 2013 Г. N 706 "ОБ УТВЕРЖДЕНИИ ПРАВИЛ ОКАЗАНИЯ ПЛАТНЫХ ОБРАЗОВАТЕЛЬНЫХ УСЛУГ"</w:t>
      </w:r>
    </w:p>
    <w:p w:rsidR="00E71B4D" w:rsidRDefault="00E71B4D" w:rsidP="00E71B4D">
      <w:pPr>
        <w:pStyle w:val="textreview"/>
        <w:pBdr>
          <w:bottom w:val="single" w:sz="6" w:space="0" w:color="F0F0F0"/>
        </w:pBdr>
        <w:spacing w:before="75" w:beforeAutospacing="0" w:after="180" w:afterAutospacing="0"/>
        <w:rPr>
          <w:rFonts w:ascii="Arial" w:hAnsi="Arial" w:cs="Arial"/>
          <w:caps/>
          <w:color w:val="000000"/>
          <w:sz w:val="20"/>
          <w:szCs w:val="20"/>
        </w:rPr>
      </w:pPr>
      <w:bookmarkStart w:id="0" w:name="review"/>
      <w:bookmarkEnd w:id="0"/>
      <w:r>
        <w:rPr>
          <w:rStyle w:val="a4"/>
          <w:rFonts w:ascii="Arial" w:eastAsiaTheme="majorEastAsia" w:hAnsi="Arial" w:cs="Arial"/>
          <w:caps/>
          <w:color w:val="000000"/>
          <w:sz w:val="20"/>
          <w:szCs w:val="20"/>
        </w:rPr>
        <w:t>ОБЗОР ДОКУМЕНТА</w:t>
      </w:r>
    </w:p>
    <w:p w:rsidR="00E71B4D" w:rsidRDefault="00E71B4D" w:rsidP="00E71B4D">
      <w:pPr>
        <w:jc w:val="both"/>
        <w:rPr>
          <w:rFonts w:ascii="Arial" w:hAnsi="Arial" w:cs="Arial"/>
          <w:color w:val="000000"/>
          <w:sz w:val="18"/>
          <w:szCs w:val="18"/>
        </w:rPr>
      </w:pPr>
      <w:r>
        <w:rPr>
          <w:rFonts w:ascii="Arial" w:hAnsi="Arial" w:cs="Arial"/>
          <w:b/>
          <w:bCs/>
          <w:color w:val="000000"/>
          <w:sz w:val="18"/>
          <w:szCs w:val="18"/>
        </w:rPr>
        <w:t>Платные образовательные услуги: новые правила оказания.</w:t>
      </w:r>
      <w:r>
        <w:rPr>
          <w:rFonts w:ascii="Arial" w:hAnsi="Arial" w:cs="Arial"/>
          <w:color w:val="000000"/>
          <w:sz w:val="18"/>
          <w:szCs w:val="18"/>
        </w:rPr>
        <w:br/>
        <w:t>В связи с принятием нового Закона об образовании заново утверждены правила оказания платных образовательных услуг.</w:t>
      </w:r>
      <w:r>
        <w:rPr>
          <w:rFonts w:ascii="Arial" w:hAnsi="Arial" w:cs="Arial"/>
          <w:color w:val="000000"/>
          <w:sz w:val="18"/>
          <w:szCs w:val="18"/>
        </w:rPr>
        <w:br/>
        <w:t>Платные услуги не могут быть оказаны вместо образовательной деятельности, финансируемой из бюджета. Средства, полученные при предоставлении таких услуг, возвращаются оплатившим их лицам.</w:t>
      </w:r>
      <w:r>
        <w:rPr>
          <w:rFonts w:ascii="Arial" w:hAnsi="Arial" w:cs="Arial"/>
          <w:color w:val="000000"/>
          <w:sz w:val="18"/>
          <w:szCs w:val="18"/>
        </w:rPr>
        <w:br/>
        <w:t>Организации, осуществляющие образовательную деятельность за счет бюджета, вправе оказывать платные образовательные услуги, не предусмотренные государственным или муниципальным заданием либо соглашением о выделении субсидии на возмещение затрат. Это возможно при предоставлении одних и тех же услуг на одинаковых условиях.</w:t>
      </w:r>
      <w:r>
        <w:rPr>
          <w:rFonts w:ascii="Arial" w:hAnsi="Arial" w:cs="Arial"/>
          <w:color w:val="000000"/>
          <w:sz w:val="18"/>
          <w:szCs w:val="18"/>
        </w:rPr>
        <w:br/>
        <w:t>Отказ заказчика от предлагаемых ему платных услуг не может быть причиной изменения объема и условий уже предоставляемых ему услуг.</w:t>
      </w:r>
      <w:r>
        <w:rPr>
          <w:rFonts w:ascii="Arial" w:hAnsi="Arial" w:cs="Arial"/>
          <w:color w:val="000000"/>
          <w:sz w:val="18"/>
          <w:szCs w:val="18"/>
        </w:rPr>
        <w:br/>
        <w:t>Увеличение стоимости платных услуг после заключения договора не допускается. Исключение - рост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Arial" w:hAnsi="Arial" w:cs="Arial"/>
          <w:color w:val="000000"/>
          <w:sz w:val="18"/>
          <w:szCs w:val="18"/>
        </w:rPr>
        <w:br/>
        <w:t>Если в договор включены условия, ограничивающие права поступающих и обучающихся или снижающие уровень предоставления им гарантий, то они не применяются.</w:t>
      </w:r>
      <w:r>
        <w:rPr>
          <w:rFonts w:ascii="Arial" w:hAnsi="Arial" w:cs="Arial"/>
          <w:color w:val="000000"/>
          <w:sz w:val="18"/>
          <w:szCs w:val="18"/>
        </w:rPr>
        <w:br/>
        <w:t xml:space="preserve">Примерные формы договоров утверждаются федеральным органом исполнительной власти, осуществляющим функции по выработке </w:t>
      </w:r>
      <w:proofErr w:type="spellStart"/>
      <w:r>
        <w:rPr>
          <w:rFonts w:ascii="Arial" w:hAnsi="Arial" w:cs="Arial"/>
          <w:color w:val="000000"/>
          <w:sz w:val="18"/>
          <w:szCs w:val="18"/>
        </w:rPr>
        <w:t>госполитики</w:t>
      </w:r>
      <w:proofErr w:type="spellEnd"/>
      <w:r>
        <w:rPr>
          <w:rFonts w:ascii="Arial" w:hAnsi="Arial" w:cs="Arial"/>
          <w:color w:val="000000"/>
          <w:sz w:val="18"/>
          <w:szCs w:val="18"/>
        </w:rPr>
        <w:t xml:space="preserve"> и нормативно-правовому регулированию в сфере образования.</w:t>
      </w:r>
      <w:r>
        <w:rPr>
          <w:rFonts w:ascii="Arial" w:hAnsi="Arial" w:cs="Arial"/>
          <w:color w:val="000000"/>
          <w:sz w:val="18"/>
          <w:szCs w:val="18"/>
        </w:rPr>
        <w:br/>
        <w:t>Акт Правительства РФ об утверждении прежних правил признан утратившим силу. Постановление вступает в силу с 1 сентября 2013 г.</w:t>
      </w:r>
    </w:p>
    <w:p w:rsidR="00E71B4D" w:rsidRDefault="00E71B4D" w:rsidP="005F0949">
      <w:pPr>
        <w:spacing w:before="100" w:beforeAutospacing="1" w:after="100" w:afterAutospacing="1" w:line="240" w:lineRule="auto"/>
        <w:rPr>
          <w:rFonts w:ascii="Tahoma" w:eastAsia="Times New Roman" w:hAnsi="Tahoma" w:cs="Tahoma"/>
          <w:sz w:val="18"/>
          <w:szCs w:val="18"/>
        </w:rPr>
      </w:pPr>
    </w:p>
    <w:p w:rsidR="00E71B4D" w:rsidRDefault="00E71B4D" w:rsidP="005F0949">
      <w:pPr>
        <w:spacing w:before="100" w:beforeAutospacing="1" w:after="100" w:afterAutospacing="1" w:line="240" w:lineRule="auto"/>
        <w:rPr>
          <w:rFonts w:ascii="Tahoma" w:eastAsia="Times New Roman" w:hAnsi="Tahoma" w:cs="Tahoma"/>
          <w:sz w:val="18"/>
          <w:szCs w:val="18"/>
        </w:rPr>
      </w:pP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В соответствии с частью 9 статьи 54 Федерального закона "Об образовании в Российской Федерации" Правительство Российской Федерации</w:t>
      </w:r>
      <w:r w:rsidRPr="005F0949">
        <w:rPr>
          <w:rFonts w:ascii="Tahoma" w:eastAsia="Times New Roman" w:hAnsi="Tahoma" w:cs="Tahoma"/>
          <w:sz w:val="18"/>
        </w:rPr>
        <w:t> </w:t>
      </w:r>
      <w:r w:rsidRPr="005F0949">
        <w:rPr>
          <w:rFonts w:ascii="Tahoma" w:eastAsia="Times New Roman" w:hAnsi="Tahoma" w:cs="Tahoma"/>
          <w:b/>
          <w:bCs/>
          <w:sz w:val="18"/>
          <w:szCs w:val="18"/>
        </w:rPr>
        <w:t>постановляет:</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 Утвердить прилагаемые Правила оказания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2. Признать утратившими силу:</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постановление Правительства Российской Федерации от 15 сентября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3. Настоящее постановление вступает в силу с 1 сентября 2013 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b/>
          <w:bCs/>
          <w:sz w:val="18"/>
          <w:szCs w:val="18"/>
        </w:rPr>
        <w:t>Председатель Правительства Российской Федерации Д. Медведев</w:t>
      </w:r>
    </w:p>
    <w:p w:rsidR="005F0949" w:rsidRPr="005F0949" w:rsidRDefault="005F0949" w:rsidP="005F0949">
      <w:pPr>
        <w:spacing w:before="100" w:beforeAutospacing="1" w:after="100" w:afterAutospacing="1" w:line="240" w:lineRule="auto"/>
        <w:jc w:val="center"/>
        <w:outlineLvl w:val="3"/>
        <w:rPr>
          <w:rFonts w:ascii="Tahoma" w:eastAsia="Times New Roman" w:hAnsi="Tahoma" w:cs="Tahoma"/>
          <w:b/>
          <w:bCs/>
          <w:sz w:val="24"/>
          <w:szCs w:val="24"/>
        </w:rPr>
      </w:pPr>
      <w:r w:rsidRPr="005F0949">
        <w:rPr>
          <w:rFonts w:ascii="Tahoma" w:eastAsia="Times New Roman" w:hAnsi="Tahoma" w:cs="Tahoma"/>
          <w:b/>
          <w:bCs/>
          <w:sz w:val="24"/>
          <w:szCs w:val="24"/>
        </w:rPr>
        <w:lastRenderedPageBreak/>
        <w:t>Правила оказания платных образовательных услуг</w:t>
      </w:r>
    </w:p>
    <w:p w:rsidR="005F0949" w:rsidRPr="005F0949" w:rsidRDefault="005F0949" w:rsidP="005F0949">
      <w:pPr>
        <w:spacing w:before="100" w:beforeAutospacing="1" w:after="100" w:afterAutospacing="1" w:line="240" w:lineRule="auto"/>
        <w:jc w:val="center"/>
        <w:rPr>
          <w:rFonts w:ascii="Tahoma" w:eastAsia="Times New Roman" w:hAnsi="Tahoma" w:cs="Tahoma"/>
          <w:sz w:val="18"/>
          <w:szCs w:val="18"/>
        </w:rPr>
      </w:pPr>
      <w:r w:rsidRPr="005F0949">
        <w:rPr>
          <w:rFonts w:ascii="Tahoma" w:eastAsia="Times New Roman" w:hAnsi="Tahoma" w:cs="Tahoma"/>
          <w:b/>
          <w:bCs/>
          <w:sz w:val="18"/>
          <w:szCs w:val="18"/>
        </w:rPr>
        <w:t>I. Общие положения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 Настоящие Правила определяют порядок оказания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2. Понятия, используемые в настоящих Правилах:</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gramStart"/>
      <w:r w:rsidRPr="005F0949">
        <w:rPr>
          <w:rFonts w:ascii="Tahoma" w:eastAsia="Times New Roman" w:hAnsi="Tahoma" w:cs="Tahoma"/>
          <w:sz w:val="18"/>
          <w:szCs w:val="1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5F0949">
        <w:rPr>
          <w:rFonts w:ascii="Tahoma" w:eastAsia="Times New Roman" w:hAnsi="Tahoma" w:cs="Tahoma"/>
          <w:sz w:val="18"/>
          <w:szCs w:val="18"/>
        </w:rPr>
        <w:t xml:space="preserve"> </w:t>
      </w:r>
      <w:proofErr w:type="gramStart"/>
      <w:r w:rsidRPr="005F0949">
        <w:rPr>
          <w:rFonts w:ascii="Tahoma" w:eastAsia="Times New Roman" w:hAnsi="Tahoma" w:cs="Tahoma"/>
          <w:sz w:val="18"/>
          <w:szCs w:val="18"/>
        </w:rPr>
        <w:t>объеме</w:t>
      </w:r>
      <w:proofErr w:type="gramEnd"/>
      <w:r w:rsidRPr="005F0949">
        <w:rPr>
          <w:rFonts w:ascii="Tahoma" w:eastAsia="Times New Roman" w:hAnsi="Tahoma" w:cs="Tahoma"/>
          <w:sz w:val="18"/>
          <w:szCs w:val="18"/>
        </w:rPr>
        <w:t>, предусмотренном образовательными программами (частью образовательной программы);</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"обучающийся" - физическое лицо, осваивающее образовательную программу;</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 xml:space="preserve">4. </w:t>
      </w:r>
      <w:proofErr w:type="gramStart"/>
      <w:r w:rsidRPr="005F0949">
        <w:rPr>
          <w:rFonts w:ascii="Tahoma" w:eastAsia="Times New Roman" w:hAnsi="Tahoma" w:cs="Tahoma"/>
          <w:sz w:val="18"/>
          <w:szCs w:val="1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0949" w:rsidRPr="005F0949" w:rsidRDefault="005F0949" w:rsidP="005F0949">
      <w:pPr>
        <w:spacing w:before="100" w:beforeAutospacing="1" w:after="100" w:afterAutospacing="1" w:line="240" w:lineRule="auto"/>
        <w:jc w:val="center"/>
        <w:rPr>
          <w:rFonts w:ascii="Tahoma" w:eastAsia="Times New Roman" w:hAnsi="Tahoma" w:cs="Tahoma"/>
          <w:sz w:val="18"/>
          <w:szCs w:val="18"/>
        </w:rPr>
      </w:pPr>
      <w:r w:rsidRPr="005F0949">
        <w:rPr>
          <w:rFonts w:ascii="Tahoma" w:eastAsia="Times New Roman" w:hAnsi="Tahoma" w:cs="Tahoma"/>
          <w:b/>
          <w:bCs/>
          <w:sz w:val="18"/>
          <w:szCs w:val="18"/>
        </w:rPr>
        <w:t>II. Информация о платных образовательных услугах, порядок заключения договоров</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lastRenderedPageBreak/>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12. Договор заключается в простой письменной форме и содержит следующие сведения: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gramStart"/>
      <w:r w:rsidRPr="005F0949">
        <w:rPr>
          <w:rFonts w:ascii="Tahoma" w:eastAsia="Times New Roman" w:hAnsi="Tahoma" w:cs="Tahoma"/>
          <w:sz w:val="18"/>
          <w:szCs w:val="1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б) место нахождения или место жительства исполнителя;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в) наименование или фамилия, имя, отчество (при наличии) заказчика, телефон заказчика;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г) место нахождения или место жительства заказчика;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spellStart"/>
      <w:proofErr w:type="gramStart"/>
      <w:r w:rsidRPr="005F0949">
        <w:rPr>
          <w:rFonts w:ascii="Tahoma" w:eastAsia="Times New Roman" w:hAnsi="Tahoma" w:cs="Tahoma"/>
          <w:sz w:val="18"/>
          <w:szCs w:val="18"/>
        </w:rPr>
        <w:t>д</w:t>
      </w:r>
      <w:proofErr w:type="spellEnd"/>
      <w:r w:rsidRPr="005F0949">
        <w:rPr>
          <w:rFonts w:ascii="Tahoma" w:eastAsia="Times New Roman" w:hAnsi="Tahoma" w:cs="Tahoma"/>
          <w:sz w:val="18"/>
          <w:szCs w:val="1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5F0949">
        <w:rPr>
          <w:rFonts w:ascii="Tahoma" w:eastAsia="Times New Roman" w:hAnsi="Tahoma" w:cs="Tahoma"/>
          <w:sz w:val="18"/>
          <w:szCs w:val="18"/>
        </w:rPr>
        <w:t>услуг</w:t>
      </w:r>
      <w:proofErr w:type="gramEnd"/>
      <w:r w:rsidRPr="005F0949">
        <w:rPr>
          <w:rFonts w:ascii="Tahoma" w:eastAsia="Times New Roman" w:hAnsi="Tahoma" w:cs="Tahoma"/>
          <w:sz w:val="18"/>
          <w:szCs w:val="18"/>
        </w:rPr>
        <w:t xml:space="preserve"> в пользу обучающегося, не являющегося заказчиком по договору);</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ж) права, обязанности и ответственность исполнителя, заказчика и обучающегося;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spellStart"/>
      <w:r w:rsidRPr="005F0949">
        <w:rPr>
          <w:rFonts w:ascii="Tahoma" w:eastAsia="Times New Roman" w:hAnsi="Tahoma" w:cs="Tahoma"/>
          <w:sz w:val="18"/>
          <w:szCs w:val="18"/>
        </w:rPr>
        <w:t>з</w:t>
      </w:r>
      <w:proofErr w:type="spellEnd"/>
      <w:r w:rsidRPr="005F0949">
        <w:rPr>
          <w:rFonts w:ascii="Tahoma" w:eastAsia="Times New Roman" w:hAnsi="Tahoma" w:cs="Tahoma"/>
          <w:sz w:val="18"/>
          <w:szCs w:val="18"/>
        </w:rPr>
        <w:t>) полная стоимость образовательных услуг, порядок их оплаты;</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л) форма обучения;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м) сроки освоения образовательной программы (продолжительность обучения);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spellStart"/>
      <w:r w:rsidRPr="005F0949">
        <w:rPr>
          <w:rFonts w:ascii="Tahoma" w:eastAsia="Times New Roman" w:hAnsi="Tahoma" w:cs="Tahoma"/>
          <w:sz w:val="18"/>
          <w:szCs w:val="18"/>
        </w:rPr>
        <w:t>н</w:t>
      </w:r>
      <w:proofErr w:type="spellEnd"/>
      <w:r w:rsidRPr="005F0949">
        <w:rPr>
          <w:rFonts w:ascii="Tahoma" w:eastAsia="Times New Roman" w:hAnsi="Tahoma" w:cs="Tahoma"/>
          <w:sz w:val="18"/>
          <w:szCs w:val="18"/>
        </w:rPr>
        <w:t xml:space="preserve">) вид документа (при наличии), выдаваемого </w:t>
      </w:r>
      <w:proofErr w:type="gramStart"/>
      <w:r w:rsidRPr="005F0949">
        <w:rPr>
          <w:rFonts w:ascii="Tahoma" w:eastAsia="Times New Roman" w:hAnsi="Tahoma" w:cs="Tahoma"/>
          <w:sz w:val="18"/>
          <w:szCs w:val="18"/>
        </w:rPr>
        <w:t>обучающемуся</w:t>
      </w:r>
      <w:proofErr w:type="gramEnd"/>
      <w:r w:rsidRPr="005F0949">
        <w:rPr>
          <w:rFonts w:ascii="Tahoma" w:eastAsia="Times New Roman" w:hAnsi="Tahoma" w:cs="Tahoma"/>
          <w:sz w:val="18"/>
          <w:szCs w:val="18"/>
        </w:rPr>
        <w:t xml:space="preserve"> после успешного освоения им соответствующей образовательной программы (части образовательной программы);</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о) порядок изменения и расторжения договора;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spellStart"/>
      <w:r w:rsidRPr="005F0949">
        <w:rPr>
          <w:rFonts w:ascii="Tahoma" w:eastAsia="Times New Roman" w:hAnsi="Tahoma" w:cs="Tahoma"/>
          <w:sz w:val="18"/>
          <w:szCs w:val="18"/>
        </w:rPr>
        <w:t>п</w:t>
      </w:r>
      <w:proofErr w:type="spellEnd"/>
      <w:r w:rsidRPr="005F0949">
        <w:rPr>
          <w:rFonts w:ascii="Tahoma" w:eastAsia="Times New Roman" w:hAnsi="Tahoma" w:cs="Tahoma"/>
          <w:sz w:val="18"/>
          <w:szCs w:val="18"/>
        </w:rPr>
        <w:t>) другие необходимые сведения, связанные со спецификой оказываемых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lastRenderedPageBreak/>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F0949" w:rsidRPr="005F0949" w:rsidRDefault="005F0949" w:rsidP="005F0949">
      <w:pPr>
        <w:spacing w:before="100" w:beforeAutospacing="1" w:after="100" w:afterAutospacing="1" w:line="240" w:lineRule="auto"/>
        <w:jc w:val="center"/>
        <w:rPr>
          <w:rFonts w:ascii="Tahoma" w:eastAsia="Times New Roman" w:hAnsi="Tahoma" w:cs="Tahoma"/>
          <w:sz w:val="18"/>
          <w:szCs w:val="18"/>
        </w:rPr>
      </w:pPr>
      <w:r w:rsidRPr="005F0949">
        <w:rPr>
          <w:rFonts w:ascii="Tahoma" w:eastAsia="Times New Roman" w:hAnsi="Tahoma" w:cs="Tahoma"/>
          <w:b/>
          <w:bCs/>
          <w:sz w:val="18"/>
          <w:szCs w:val="18"/>
        </w:rPr>
        <w:t>III. Ответственность исполнителя и заказчика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а) безвозмездного оказания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б) соразмерного уменьшения стоимости оказанных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в) потребовать уменьшения стоимости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г) расторгнуть договор.</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 xml:space="preserve">21. По инициативе исполнителя </w:t>
      </w:r>
      <w:proofErr w:type="gramStart"/>
      <w:r w:rsidRPr="005F0949">
        <w:rPr>
          <w:rFonts w:ascii="Tahoma" w:eastAsia="Times New Roman" w:hAnsi="Tahoma" w:cs="Tahoma"/>
          <w:sz w:val="18"/>
          <w:szCs w:val="18"/>
        </w:rPr>
        <w:t>договор</w:t>
      </w:r>
      <w:proofErr w:type="gramEnd"/>
      <w:r w:rsidRPr="005F0949">
        <w:rPr>
          <w:rFonts w:ascii="Tahoma" w:eastAsia="Times New Roman" w:hAnsi="Tahoma" w:cs="Tahoma"/>
          <w:sz w:val="18"/>
          <w:szCs w:val="18"/>
        </w:rPr>
        <w:t xml:space="preserve"> может быть расторгнут в одностороннем порядке в следующем случае:</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 xml:space="preserve">а) применение к </w:t>
      </w:r>
      <w:proofErr w:type="gramStart"/>
      <w:r w:rsidRPr="005F0949">
        <w:rPr>
          <w:rFonts w:ascii="Tahoma" w:eastAsia="Times New Roman" w:hAnsi="Tahoma" w:cs="Tahoma"/>
          <w:sz w:val="18"/>
          <w:szCs w:val="18"/>
        </w:rPr>
        <w:t>обучающемуся</w:t>
      </w:r>
      <w:proofErr w:type="gramEnd"/>
      <w:r w:rsidRPr="005F0949">
        <w:rPr>
          <w:rFonts w:ascii="Tahoma" w:eastAsia="Times New Roman" w:hAnsi="Tahoma" w:cs="Tahoma"/>
          <w:sz w:val="18"/>
          <w:szCs w:val="18"/>
        </w:rPr>
        <w:t>, достигшему возраста 15 лет, отчисления как меры дисциплинарного взыскания;</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 xml:space="preserve">б) невыполнение </w:t>
      </w:r>
      <w:proofErr w:type="gramStart"/>
      <w:r w:rsidRPr="005F0949">
        <w:rPr>
          <w:rFonts w:ascii="Tahoma" w:eastAsia="Times New Roman" w:hAnsi="Tahoma" w:cs="Tahoma"/>
          <w:sz w:val="18"/>
          <w:szCs w:val="18"/>
        </w:rPr>
        <w:t>обучающимся</w:t>
      </w:r>
      <w:proofErr w:type="gramEnd"/>
      <w:r w:rsidRPr="005F0949">
        <w:rPr>
          <w:rFonts w:ascii="Tahoma" w:eastAsia="Times New Roman" w:hAnsi="Tahoma" w:cs="Tahoma"/>
          <w:sz w:val="18"/>
          <w:szCs w:val="1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r w:rsidRPr="005F0949">
        <w:rPr>
          <w:rFonts w:ascii="Tahoma" w:eastAsia="Times New Roman" w:hAnsi="Tahoma" w:cs="Tahoma"/>
          <w:sz w:val="18"/>
          <w:szCs w:val="18"/>
        </w:rPr>
        <w:t>г) просрочка оплаты стоимости платных образовательных услуг;</w:t>
      </w:r>
    </w:p>
    <w:p w:rsidR="005F0949" w:rsidRPr="005F0949" w:rsidRDefault="005F0949" w:rsidP="005F0949">
      <w:pPr>
        <w:spacing w:before="100" w:beforeAutospacing="1" w:after="100" w:afterAutospacing="1" w:line="240" w:lineRule="auto"/>
        <w:rPr>
          <w:rFonts w:ascii="Tahoma" w:eastAsia="Times New Roman" w:hAnsi="Tahoma" w:cs="Tahoma"/>
          <w:sz w:val="18"/>
          <w:szCs w:val="18"/>
        </w:rPr>
      </w:pPr>
      <w:proofErr w:type="spellStart"/>
      <w:r w:rsidRPr="005F0949">
        <w:rPr>
          <w:rFonts w:ascii="Tahoma" w:eastAsia="Times New Roman" w:hAnsi="Tahoma" w:cs="Tahoma"/>
          <w:sz w:val="18"/>
          <w:szCs w:val="18"/>
        </w:rPr>
        <w:t>д</w:t>
      </w:r>
      <w:proofErr w:type="spellEnd"/>
      <w:r w:rsidRPr="005F0949">
        <w:rPr>
          <w:rFonts w:ascii="Tahoma" w:eastAsia="Times New Roman" w:hAnsi="Tahoma" w:cs="Tahoma"/>
          <w:sz w:val="18"/>
          <w:szCs w:val="1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3534A" w:rsidRPr="005F0949" w:rsidRDefault="0003534A"/>
    <w:sectPr w:rsidR="0003534A" w:rsidRPr="005F0949" w:rsidSect="00200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0949"/>
    <w:rsid w:val="0003534A"/>
    <w:rsid w:val="00200331"/>
    <w:rsid w:val="005F0949"/>
    <w:rsid w:val="00E71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31"/>
  </w:style>
  <w:style w:type="paragraph" w:styleId="1">
    <w:name w:val="heading 1"/>
    <w:basedOn w:val="a"/>
    <w:next w:val="a"/>
    <w:link w:val="10"/>
    <w:uiPriority w:val="9"/>
    <w:qFormat/>
    <w:rsid w:val="00E71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5F09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F0949"/>
    <w:rPr>
      <w:rFonts w:ascii="Times New Roman" w:eastAsia="Times New Roman" w:hAnsi="Times New Roman" w:cs="Times New Roman"/>
      <w:b/>
      <w:bCs/>
      <w:sz w:val="24"/>
      <w:szCs w:val="24"/>
    </w:rPr>
  </w:style>
  <w:style w:type="paragraph" w:styleId="a3">
    <w:name w:val="Normal (Web)"/>
    <w:basedOn w:val="a"/>
    <w:uiPriority w:val="99"/>
    <w:semiHidden/>
    <w:unhideWhenUsed/>
    <w:rsid w:val="005F0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F0949"/>
  </w:style>
  <w:style w:type="character" w:customStyle="1" w:styleId="10">
    <w:name w:val="Заголовок 1 Знак"/>
    <w:basedOn w:val="a0"/>
    <w:link w:val="1"/>
    <w:uiPriority w:val="9"/>
    <w:rsid w:val="00E71B4D"/>
    <w:rPr>
      <w:rFonts w:asciiTheme="majorHAnsi" w:eastAsiaTheme="majorEastAsia" w:hAnsiTheme="majorHAnsi" w:cstheme="majorBidi"/>
      <w:b/>
      <w:bCs/>
      <w:color w:val="365F91" w:themeColor="accent1" w:themeShade="BF"/>
      <w:sz w:val="28"/>
      <w:szCs w:val="28"/>
    </w:rPr>
  </w:style>
  <w:style w:type="paragraph" w:customStyle="1" w:styleId="textreview">
    <w:name w:val="text_review"/>
    <w:basedOn w:val="a"/>
    <w:rsid w:val="00E71B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1B4D"/>
    <w:rPr>
      <w:b/>
      <w:bCs/>
    </w:rPr>
  </w:style>
</w:styles>
</file>

<file path=word/webSettings.xml><?xml version="1.0" encoding="utf-8"?>
<w:webSettings xmlns:r="http://schemas.openxmlformats.org/officeDocument/2006/relationships" xmlns:w="http://schemas.openxmlformats.org/wordprocessingml/2006/main">
  <w:divs>
    <w:div w:id="847406622">
      <w:bodyDiv w:val="1"/>
      <w:marLeft w:val="0"/>
      <w:marRight w:val="0"/>
      <w:marTop w:val="0"/>
      <w:marBottom w:val="0"/>
      <w:divBdr>
        <w:top w:val="none" w:sz="0" w:space="0" w:color="auto"/>
        <w:left w:val="none" w:sz="0" w:space="0" w:color="auto"/>
        <w:bottom w:val="none" w:sz="0" w:space="0" w:color="auto"/>
        <w:right w:val="none" w:sz="0" w:space="0" w:color="auto"/>
      </w:divBdr>
      <w:divsChild>
        <w:div w:id="1214582633">
          <w:marLeft w:val="0"/>
          <w:marRight w:val="0"/>
          <w:marTop w:val="0"/>
          <w:marBottom w:val="0"/>
          <w:divBdr>
            <w:top w:val="none" w:sz="0" w:space="0" w:color="auto"/>
            <w:left w:val="none" w:sz="0" w:space="0" w:color="auto"/>
            <w:bottom w:val="none" w:sz="0" w:space="0" w:color="auto"/>
            <w:right w:val="none" w:sz="0" w:space="0" w:color="auto"/>
          </w:divBdr>
        </w:div>
      </w:divsChild>
    </w:div>
    <w:div w:id="1493445569">
      <w:bodyDiv w:val="1"/>
      <w:marLeft w:val="0"/>
      <w:marRight w:val="0"/>
      <w:marTop w:val="0"/>
      <w:marBottom w:val="0"/>
      <w:divBdr>
        <w:top w:val="none" w:sz="0" w:space="0" w:color="auto"/>
        <w:left w:val="none" w:sz="0" w:space="0" w:color="auto"/>
        <w:bottom w:val="none" w:sz="0" w:space="0" w:color="auto"/>
        <w:right w:val="none" w:sz="0" w:space="0" w:color="auto"/>
      </w:divBdr>
      <w:divsChild>
        <w:div w:id="1015497324">
          <w:marLeft w:val="0"/>
          <w:marRight w:val="0"/>
          <w:marTop w:val="0"/>
          <w:marBottom w:val="600"/>
          <w:divBdr>
            <w:top w:val="none" w:sz="0" w:space="0" w:color="auto"/>
            <w:left w:val="none" w:sz="0" w:space="0" w:color="auto"/>
            <w:bottom w:val="none" w:sz="0" w:space="0" w:color="auto"/>
            <w:right w:val="none" w:sz="0" w:space="0" w:color="auto"/>
          </w:divBdr>
          <w:divsChild>
            <w:div w:id="237792001">
              <w:marLeft w:val="570"/>
              <w:marRight w:val="0"/>
              <w:marTop w:val="0"/>
              <w:marBottom w:val="0"/>
              <w:divBdr>
                <w:top w:val="none" w:sz="0" w:space="0" w:color="auto"/>
                <w:left w:val="none" w:sz="0" w:space="0" w:color="auto"/>
                <w:bottom w:val="none" w:sz="0" w:space="0" w:color="auto"/>
                <w:right w:val="none" w:sz="0" w:space="0" w:color="auto"/>
              </w:divBdr>
            </w:div>
          </w:divsChild>
        </w:div>
        <w:div w:id="852913228">
          <w:marLeft w:val="5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2013-11-18T08:03:00Z</cp:lastPrinted>
  <dcterms:created xsi:type="dcterms:W3CDTF">2013-11-18T07:38:00Z</dcterms:created>
  <dcterms:modified xsi:type="dcterms:W3CDTF">2013-11-18T08:04:00Z</dcterms:modified>
</cp:coreProperties>
</file>